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  <w:u w:color="000000"/>
        </w:rPr>
      </w:pP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 Concurso Cultural Ma</w:t>
      </w:r>
      <w:r>
        <w:rPr>
          <w:rFonts w:ascii="Arial" w:hAnsi="Arial" w:hint="default"/>
          <w:b w:val="1"/>
          <w:bCs w:val="1"/>
          <w:sz w:val="32"/>
          <w:szCs w:val="32"/>
          <w:u w:color="000000"/>
          <w:rtl w:val="0"/>
          <w:lang w:val="pt-PT"/>
        </w:rPr>
        <w:t>çô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nico sobre o REAA de Charleston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44"/>
          <w:szCs w:val="44"/>
          <w:u w:color="000000"/>
        </w:rPr>
      </w:pPr>
      <w:r>
        <w:rPr>
          <w:rFonts w:ascii="Arial" w:hAnsi="Arial"/>
          <w:b w:val="1"/>
          <w:bCs w:val="1"/>
          <w:sz w:val="44"/>
          <w:szCs w:val="44"/>
          <w:u w:color="000000"/>
          <w:rtl w:val="0"/>
          <w:lang w:val="pt-PT"/>
        </w:rPr>
        <w:t>LUZES DE CHARLESTON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18"/>
          <w:szCs w:val="18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36"/>
          <w:szCs w:val="36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36"/>
          <w:szCs w:val="36"/>
          <w:u w:color="000000"/>
          <w:rtl w:val="0"/>
          <w:lang w:val="pt-PT"/>
        </w:rPr>
        <w:t>DECLARA</w:t>
      </w:r>
      <w:r>
        <w:rPr>
          <w:rFonts w:ascii="Arial" w:hAnsi="Arial" w:hint="default"/>
          <w:b w:val="1"/>
          <w:bCs w:val="1"/>
          <w:sz w:val="36"/>
          <w:szCs w:val="36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36"/>
          <w:szCs w:val="36"/>
          <w:u w:color="000000"/>
          <w:rtl w:val="0"/>
          <w:lang w:val="pt-PT"/>
        </w:rPr>
        <w:t>O DE INEXIST</w:t>
      </w:r>
      <w:r>
        <w:rPr>
          <w:rFonts w:ascii="Arial" w:hAnsi="Arial" w:hint="default"/>
          <w:b w:val="1"/>
          <w:bCs w:val="1"/>
          <w:sz w:val="36"/>
          <w:szCs w:val="36"/>
          <w:u w:color="000000"/>
          <w:rtl w:val="0"/>
          <w:lang w:val="pt-PT"/>
        </w:rPr>
        <w:t>Ê</w:t>
      </w:r>
      <w:r>
        <w:rPr>
          <w:rFonts w:ascii="Arial" w:hAnsi="Arial"/>
          <w:b w:val="1"/>
          <w:bCs w:val="1"/>
          <w:sz w:val="36"/>
          <w:szCs w:val="36"/>
          <w:u w:color="000000"/>
          <w:rtl w:val="0"/>
          <w:lang w:val="pt-PT"/>
        </w:rPr>
        <w:t>NCIA DE PL</w:t>
      </w:r>
      <w:r>
        <w:rPr>
          <w:rFonts w:ascii="Arial" w:hAnsi="Arial" w:hint="default"/>
          <w:b w:val="1"/>
          <w:bCs w:val="1"/>
          <w:sz w:val="36"/>
          <w:szCs w:val="36"/>
          <w:u w:color="000000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36"/>
          <w:szCs w:val="36"/>
          <w:u w:color="000000"/>
          <w:rtl w:val="0"/>
          <w:lang w:val="pt-PT"/>
        </w:rPr>
        <w:t>GIO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T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tulo do trabalho:____________________________________________________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Autor(es): 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Eu (N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s),____________________________________________________________</w:t>
      </w:r>
      <w:r>
        <w:rPr>
          <w:rFonts w:ascii="Arial" w:cs="Arial" w:hAnsi="Arial" w:eastAsia="Arial"/>
          <w:sz w:val="24"/>
          <w:szCs w:val="24"/>
          <w:u w:color="000000"/>
          <w:lang w:val="pt-PT"/>
        </w:rPr>
        <w:br w:type="textWrapping"/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___________________________________________________________________, portador(es) da(s) Carteira(s) de Identidade(s) R.G(s)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º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______________________ ______________________________________________________________e do(s) CPF/MF(s)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º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________________________________________________________, declaro(amos) que o presente trabalho submetido ao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I Concurso Cultural Ma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çô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nico sobre o REAA de Charleston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in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dito e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o cont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m pl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>gio (pr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tica ilegal de apropriar-se da obra de terceiros sem autoriza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e sem a refer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ncia devida). Portanto, com exce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das cita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es diretas e indiretas claramente indicadas e referenciadas, DECLARO(AMOS) que esta obra 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original e de minha (nossa) autoria. DECLARO(AMOS), ainda, estar consciente que a utiliza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de material de terceiros, incluindo uso de par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frase sem a devida indica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das fontes, ser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considerado pl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gio, e estar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á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sujeito 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à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s san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es administrativas e legais.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Por ser verdade, firmo(amos) a presente.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Barueri, ______de _____________ de ________.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cs="Arial" w:hAnsi="Arial" w:eastAsia="Arial"/>
          <w:b w:val="1"/>
          <w:bCs w:val="1"/>
          <w:sz w:val="24"/>
          <w:szCs w:val="24"/>
          <w:u w:color="00000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___________________________________________________________________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Assinatura do(s) Participante(s)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